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1" w:rsidRDefault="005E3E71" w:rsidP="005E3E71">
      <w:pPr>
        <w:ind w:leftChars="200" w:left="31680" w:rightChars="200" w:right="31680"/>
        <w:rPr>
          <w:rFonts w:ascii="宋体"/>
          <w:b/>
          <w:bCs/>
          <w:sz w:val="24"/>
          <w:szCs w:val="24"/>
        </w:rPr>
      </w:pPr>
    </w:p>
    <w:p w:rsidR="005E3E71" w:rsidRPr="003C6731" w:rsidRDefault="005E3E71" w:rsidP="00DE0430">
      <w:pPr>
        <w:ind w:leftChars="200" w:left="31680" w:rightChars="200" w:right="31680"/>
        <w:jc w:val="center"/>
        <w:rPr>
          <w:rFonts w:ascii="宋体"/>
          <w:b/>
          <w:bCs/>
          <w:sz w:val="32"/>
          <w:szCs w:val="32"/>
        </w:rPr>
      </w:pPr>
      <w:r w:rsidRPr="003C6731">
        <w:rPr>
          <w:rFonts w:ascii="宋体" w:hAnsi="宋体" w:cs="宋体" w:hint="eastAsia"/>
          <w:b/>
          <w:bCs/>
          <w:sz w:val="32"/>
          <w:szCs w:val="32"/>
        </w:rPr>
        <w:t>汪玉峰简历</w:t>
      </w:r>
    </w:p>
    <w:p w:rsidR="005E3E71" w:rsidRDefault="005E3E71" w:rsidP="00DE0430">
      <w:pPr>
        <w:ind w:leftChars="200" w:left="31680" w:rightChars="200" w:right="31680"/>
        <w:rPr>
          <w:rFonts w:ascii="宋体"/>
          <w:b/>
          <w:bCs/>
          <w:sz w:val="24"/>
          <w:szCs w:val="24"/>
        </w:rPr>
      </w:pPr>
    </w:p>
    <w:p w:rsidR="005E3E71" w:rsidRPr="009D5619" w:rsidRDefault="005E3E71" w:rsidP="00DE0430">
      <w:pPr>
        <w:ind w:rightChars="200" w:right="31680"/>
        <w:rPr>
          <w:rFonts w:ascii="宋体"/>
          <w:sz w:val="24"/>
          <w:szCs w:val="24"/>
        </w:rPr>
      </w:pPr>
      <w:r w:rsidRPr="00A2324C">
        <w:rPr>
          <w:rFonts w:ascii="宋体" w:hAnsi="宋体" w:cs="宋体" w:hint="eastAsia"/>
          <w:b/>
          <w:bCs/>
          <w:sz w:val="24"/>
          <w:szCs w:val="24"/>
        </w:rPr>
        <w:t>汪玉峰</w:t>
      </w:r>
      <w:r w:rsidRPr="009D5619">
        <w:rPr>
          <w:rFonts w:ascii="宋体" w:hAnsi="宋体" w:cs="宋体" w:hint="eastAsia"/>
          <w:sz w:val="24"/>
          <w:szCs w:val="24"/>
        </w:rPr>
        <w:t>，副教授，理学博士。</w:t>
      </w:r>
      <w:r>
        <w:rPr>
          <w:rFonts w:ascii="宋体" w:hAnsi="宋体" w:cs="宋体"/>
          <w:sz w:val="24"/>
          <w:szCs w:val="24"/>
        </w:rPr>
        <w:t>1995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月－</w:t>
      </w:r>
      <w:r>
        <w:rPr>
          <w:rFonts w:ascii="宋体" w:hAnsi="宋体" w:cs="宋体"/>
          <w:sz w:val="24"/>
          <w:szCs w:val="24"/>
        </w:rPr>
        <w:t>1999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月，</w:t>
      </w:r>
      <w:r w:rsidRPr="009D5619">
        <w:rPr>
          <w:rFonts w:ascii="宋体" w:hAnsi="宋体" w:cs="宋体" w:hint="eastAsia"/>
          <w:sz w:val="24"/>
          <w:szCs w:val="24"/>
        </w:rPr>
        <w:t>安徽大学数学系应用数学专业</w:t>
      </w:r>
      <w:r>
        <w:rPr>
          <w:rFonts w:ascii="宋体" w:hAnsi="宋体" w:cs="宋体" w:hint="eastAsia"/>
          <w:sz w:val="24"/>
          <w:szCs w:val="24"/>
        </w:rPr>
        <w:t>，本科，理学学士；</w:t>
      </w:r>
      <w:r w:rsidRPr="009D5619">
        <w:rPr>
          <w:rFonts w:ascii="宋体" w:hAnsi="宋体" w:cs="宋体"/>
          <w:sz w:val="24"/>
          <w:szCs w:val="24"/>
        </w:rPr>
        <w:t>1999</w:t>
      </w:r>
      <w:r>
        <w:rPr>
          <w:rFonts w:ascii="宋体" w:hAnsi="宋体" w:cs="宋体" w:hint="eastAsia"/>
          <w:sz w:val="24"/>
          <w:szCs w:val="24"/>
        </w:rPr>
        <w:t>年</w:t>
      </w:r>
      <w:r w:rsidRPr="009D5619"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月</w:t>
      </w:r>
      <w:r w:rsidRPr="009D5619">
        <w:rPr>
          <w:rFonts w:ascii="宋体" w:hAnsi="宋体" w:cs="宋体" w:hint="eastAsia"/>
          <w:sz w:val="24"/>
          <w:szCs w:val="24"/>
        </w:rPr>
        <w:t>－</w:t>
      </w:r>
      <w:r w:rsidRPr="009D5619">
        <w:rPr>
          <w:rFonts w:ascii="宋体" w:hAnsi="宋体" w:cs="宋体"/>
          <w:sz w:val="24"/>
          <w:szCs w:val="24"/>
        </w:rPr>
        <w:t>2004</w:t>
      </w:r>
      <w:r>
        <w:rPr>
          <w:rFonts w:ascii="宋体" w:hAnsi="宋体" w:cs="宋体" w:hint="eastAsia"/>
          <w:sz w:val="24"/>
          <w:szCs w:val="24"/>
        </w:rPr>
        <w:t>年</w:t>
      </w:r>
      <w:r w:rsidRPr="009D5619"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月，</w:t>
      </w:r>
      <w:r w:rsidRPr="009D5619">
        <w:rPr>
          <w:rFonts w:ascii="宋体" w:hAnsi="宋体" w:cs="宋体" w:hint="eastAsia"/>
          <w:sz w:val="24"/>
          <w:szCs w:val="24"/>
        </w:rPr>
        <w:t>武汉大学数学与统计学院</w:t>
      </w:r>
      <w:r>
        <w:rPr>
          <w:rFonts w:ascii="宋体" w:hAnsi="宋体" w:cs="宋体" w:hint="eastAsia"/>
          <w:sz w:val="24"/>
          <w:szCs w:val="24"/>
        </w:rPr>
        <w:t>，</w:t>
      </w:r>
      <w:r w:rsidRPr="009D5619">
        <w:rPr>
          <w:rFonts w:ascii="宋体" w:hAnsi="宋体" w:cs="宋体"/>
          <w:sz w:val="24"/>
          <w:szCs w:val="24"/>
        </w:rPr>
        <w:t>2004</w:t>
      </w:r>
      <w:r w:rsidRPr="009D5619">
        <w:rPr>
          <w:rFonts w:ascii="宋体" w:hAnsi="宋体" w:cs="宋体" w:hint="eastAsia"/>
          <w:sz w:val="24"/>
          <w:szCs w:val="24"/>
        </w:rPr>
        <w:t>年</w:t>
      </w:r>
      <w:r w:rsidRPr="009D5619">
        <w:rPr>
          <w:rFonts w:ascii="宋体" w:hAnsi="宋体" w:cs="宋体"/>
          <w:sz w:val="24"/>
          <w:szCs w:val="24"/>
        </w:rPr>
        <w:t>7</w:t>
      </w:r>
      <w:r w:rsidRPr="009D5619">
        <w:rPr>
          <w:rFonts w:ascii="宋体" w:hAnsi="宋体" w:cs="宋体" w:hint="eastAsia"/>
          <w:sz w:val="24"/>
          <w:szCs w:val="24"/>
        </w:rPr>
        <w:t>月获理学博士学位</w:t>
      </w:r>
      <w:r>
        <w:rPr>
          <w:rFonts w:ascii="宋体" w:hAnsi="宋体" w:cs="宋体" w:hint="eastAsia"/>
          <w:sz w:val="24"/>
          <w:szCs w:val="24"/>
        </w:rPr>
        <w:t>；</w:t>
      </w:r>
      <w:r w:rsidRPr="009D5619">
        <w:rPr>
          <w:rFonts w:ascii="宋体" w:hAnsi="宋体" w:cs="宋体"/>
          <w:sz w:val="24"/>
          <w:szCs w:val="24"/>
        </w:rPr>
        <w:t>2004</w:t>
      </w:r>
      <w:r w:rsidRPr="009D5619">
        <w:rPr>
          <w:rFonts w:ascii="宋体" w:hAnsi="宋体" w:cs="宋体" w:hint="eastAsia"/>
          <w:sz w:val="24"/>
          <w:szCs w:val="24"/>
        </w:rPr>
        <w:t>年</w:t>
      </w:r>
      <w:r w:rsidRPr="009D5619">
        <w:rPr>
          <w:rFonts w:ascii="宋体" w:hAnsi="宋体" w:cs="宋体"/>
          <w:sz w:val="24"/>
          <w:szCs w:val="24"/>
        </w:rPr>
        <w:t>7</w:t>
      </w:r>
      <w:r w:rsidRPr="009D5619">
        <w:rPr>
          <w:rFonts w:ascii="宋体" w:hAnsi="宋体" w:cs="宋体" w:hint="eastAsia"/>
          <w:sz w:val="24"/>
          <w:szCs w:val="24"/>
        </w:rPr>
        <w:t>月至今</w:t>
      </w:r>
      <w:r>
        <w:rPr>
          <w:rFonts w:ascii="宋体" w:hAnsi="宋体" w:cs="宋体" w:hint="eastAsia"/>
          <w:sz w:val="24"/>
          <w:szCs w:val="24"/>
        </w:rPr>
        <w:t>，</w:t>
      </w:r>
      <w:r w:rsidRPr="009D5619">
        <w:rPr>
          <w:rFonts w:ascii="宋体" w:hAnsi="宋体" w:cs="宋体" w:hint="eastAsia"/>
          <w:sz w:val="24"/>
          <w:szCs w:val="24"/>
        </w:rPr>
        <w:t>武汉大学数学与统计学院</w:t>
      </w:r>
      <w:r>
        <w:rPr>
          <w:rFonts w:ascii="宋体" w:hAnsi="宋体" w:cs="宋体" w:hint="eastAsia"/>
          <w:sz w:val="24"/>
          <w:szCs w:val="24"/>
        </w:rPr>
        <w:t>博士</w:t>
      </w:r>
      <w:r w:rsidRPr="009D5619">
        <w:rPr>
          <w:rFonts w:ascii="宋体" w:hAnsi="宋体" w:cs="宋体" w:hint="eastAsia"/>
          <w:sz w:val="24"/>
          <w:szCs w:val="24"/>
        </w:rPr>
        <w:t>毕业后留校参加工作</w:t>
      </w:r>
      <w:r>
        <w:rPr>
          <w:rFonts w:ascii="宋体" w:hAnsi="宋体" w:cs="宋体" w:hint="eastAsia"/>
          <w:sz w:val="24"/>
          <w:szCs w:val="24"/>
        </w:rPr>
        <w:t>；</w:t>
      </w:r>
      <w:r w:rsidRPr="009D5619">
        <w:rPr>
          <w:rFonts w:ascii="宋体" w:hAnsi="宋体" w:cs="宋体"/>
          <w:sz w:val="24"/>
          <w:szCs w:val="24"/>
        </w:rPr>
        <w:t>2009</w:t>
      </w:r>
      <w:r>
        <w:rPr>
          <w:rFonts w:ascii="宋体" w:hAnsi="宋体" w:cs="宋体" w:hint="eastAsia"/>
          <w:sz w:val="24"/>
          <w:szCs w:val="24"/>
        </w:rPr>
        <w:t>年</w:t>
      </w:r>
      <w:r w:rsidRPr="009D5619"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月</w:t>
      </w:r>
      <w:r w:rsidRPr="009D5619">
        <w:rPr>
          <w:rFonts w:ascii="宋体" w:hAnsi="宋体" w:cs="宋体" w:hint="eastAsia"/>
          <w:sz w:val="24"/>
          <w:szCs w:val="24"/>
        </w:rPr>
        <w:t>－</w:t>
      </w:r>
      <w:r w:rsidRPr="009D5619">
        <w:rPr>
          <w:rFonts w:ascii="宋体" w:hAnsi="宋体" w:cs="宋体"/>
          <w:sz w:val="24"/>
          <w:szCs w:val="24"/>
        </w:rPr>
        <w:t>2010</w:t>
      </w:r>
      <w:r>
        <w:rPr>
          <w:rFonts w:ascii="宋体" w:hAnsi="宋体" w:cs="宋体" w:hint="eastAsia"/>
          <w:sz w:val="24"/>
          <w:szCs w:val="24"/>
        </w:rPr>
        <w:t>月</w:t>
      </w:r>
      <w:r w:rsidRPr="009D5619"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月，</w:t>
      </w:r>
      <w:r w:rsidRPr="009D5619">
        <w:rPr>
          <w:rFonts w:ascii="宋体" w:hAnsi="宋体" w:cs="宋体" w:hint="eastAsia"/>
          <w:sz w:val="24"/>
          <w:szCs w:val="24"/>
        </w:rPr>
        <w:t>德国柏林自由大学访问学者，参加</w:t>
      </w:r>
      <w:r w:rsidRPr="009D5619">
        <w:rPr>
          <w:rFonts w:ascii="宋体" w:hAnsi="宋体" w:cs="宋体"/>
          <w:sz w:val="24"/>
          <w:szCs w:val="24"/>
        </w:rPr>
        <w:t>Heirich Begehr</w:t>
      </w:r>
      <w:r w:rsidRPr="009D5619">
        <w:rPr>
          <w:rFonts w:ascii="宋体" w:hAnsi="宋体" w:cs="宋体" w:hint="eastAsia"/>
          <w:sz w:val="24"/>
          <w:szCs w:val="24"/>
        </w:rPr>
        <w:t>教授的科研团体开展复方程边值问题及其应用方面的研究工作。作为第三完成人获</w:t>
      </w:r>
      <w:r w:rsidRPr="009D5619">
        <w:rPr>
          <w:rFonts w:ascii="宋体" w:hAnsi="宋体" w:cs="宋体"/>
          <w:sz w:val="24"/>
          <w:szCs w:val="24"/>
        </w:rPr>
        <w:t>2007</w:t>
      </w:r>
      <w:r w:rsidRPr="009D5619">
        <w:rPr>
          <w:rFonts w:ascii="宋体" w:hAnsi="宋体" w:cs="宋体" w:hint="eastAsia"/>
          <w:sz w:val="24"/>
          <w:szCs w:val="24"/>
        </w:rPr>
        <w:t>年湖北省自然科学奖二等奖，获奖项目名称</w:t>
      </w:r>
      <w:r>
        <w:rPr>
          <w:rFonts w:ascii="宋体" w:hAnsi="宋体" w:cs="宋体" w:hint="eastAsia"/>
          <w:sz w:val="24"/>
          <w:szCs w:val="24"/>
        </w:rPr>
        <w:t>为</w:t>
      </w:r>
      <w:bookmarkStart w:id="0" w:name="_GoBack"/>
      <w:bookmarkEnd w:id="0"/>
      <w:r w:rsidRPr="009D5619">
        <w:rPr>
          <w:rFonts w:ascii="宋体" w:hAnsi="宋体" w:cs="宋体" w:hint="eastAsia"/>
          <w:sz w:val="24"/>
          <w:szCs w:val="24"/>
        </w:rPr>
        <w:t>复与超复分析的边界行为。现主要从事复方程的边值问题</w:t>
      </w:r>
      <w:r>
        <w:rPr>
          <w:rFonts w:ascii="宋体" w:hAnsi="宋体" w:cs="宋体" w:hint="eastAsia"/>
          <w:sz w:val="24"/>
          <w:szCs w:val="24"/>
        </w:rPr>
        <w:t>（函数论：单复变）</w:t>
      </w:r>
      <w:r w:rsidRPr="009D5619">
        <w:rPr>
          <w:rFonts w:ascii="宋体" w:hAnsi="宋体" w:cs="宋体" w:hint="eastAsia"/>
          <w:sz w:val="24"/>
          <w:szCs w:val="24"/>
        </w:rPr>
        <w:t>及其应用方面的研究工作</w:t>
      </w:r>
      <w:r>
        <w:rPr>
          <w:rFonts w:ascii="宋体" w:hAnsi="宋体" w:cs="宋体" w:hint="eastAsia"/>
          <w:sz w:val="24"/>
          <w:szCs w:val="24"/>
        </w:rPr>
        <w:t>，发表研究论文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余篇</w:t>
      </w:r>
      <w:r w:rsidRPr="009D5619">
        <w:rPr>
          <w:rFonts w:ascii="宋体" w:hAnsi="宋体" w:cs="宋体" w:hint="eastAsia"/>
          <w:sz w:val="24"/>
          <w:szCs w:val="24"/>
        </w:rPr>
        <w:t>。</w:t>
      </w:r>
    </w:p>
    <w:p w:rsidR="005E3E71" w:rsidRPr="00F6156D" w:rsidRDefault="005E3E71" w:rsidP="00F6156D">
      <w:pPr>
        <w:rPr>
          <w:rFonts w:ascii="宋体"/>
          <w:sz w:val="24"/>
          <w:szCs w:val="24"/>
        </w:rPr>
      </w:pPr>
    </w:p>
    <w:p w:rsidR="005E3E71" w:rsidRPr="00DE0430" w:rsidRDefault="005E3E71" w:rsidP="00DE0430">
      <w:pPr>
        <w:rPr>
          <w:rFonts w:ascii="宋体" w:cs="宋体"/>
          <w:sz w:val="24"/>
          <w:szCs w:val="24"/>
        </w:rPr>
      </w:pPr>
      <w:r w:rsidRPr="00DE0430">
        <w:rPr>
          <w:rFonts w:ascii="宋体" w:hAnsi="宋体" w:cs="宋体" w:hint="eastAsia"/>
          <w:sz w:val="24"/>
          <w:szCs w:val="24"/>
        </w:rPr>
        <w:t>研究方向简介</w:t>
      </w:r>
      <w:r w:rsidRPr="00DE0430">
        <w:rPr>
          <w:rFonts w:ascii="宋体" w:hAnsi="宋体" w:cs="宋体"/>
          <w:sz w:val="24"/>
          <w:szCs w:val="24"/>
        </w:rPr>
        <w:t xml:space="preserve">: </w:t>
      </w:r>
      <w:r w:rsidRPr="00DE0430">
        <w:rPr>
          <w:rFonts w:ascii="宋体" w:hAnsi="宋体" w:cs="宋体" w:hint="eastAsia"/>
          <w:sz w:val="24"/>
          <w:szCs w:val="24"/>
        </w:rPr>
        <w:t>主要研究多解析方程的各种边值问题</w:t>
      </w:r>
      <w:r w:rsidRPr="00DE0430">
        <w:rPr>
          <w:rFonts w:ascii="宋体" w:hAnsi="宋体" w:cs="宋体"/>
          <w:sz w:val="24"/>
          <w:szCs w:val="24"/>
        </w:rPr>
        <w:t xml:space="preserve">, </w:t>
      </w:r>
      <w:r w:rsidRPr="00DE0430">
        <w:rPr>
          <w:rFonts w:ascii="宋体" w:hAnsi="宋体" w:cs="宋体" w:hint="eastAsia"/>
          <w:sz w:val="24"/>
          <w:szCs w:val="24"/>
        </w:rPr>
        <w:t>包括</w:t>
      </w:r>
      <w:r w:rsidRPr="00DE0430">
        <w:rPr>
          <w:rFonts w:ascii="宋体" w:hAnsi="宋体" w:cs="宋体"/>
          <w:sz w:val="24"/>
          <w:szCs w:val="24"/>
        </w:rPr>
        <w:t>Riemann</w:t>
      </w:r>
      <w:r w:rsidRPr="00DE0430">
        <w:rPr>
          <w:rFonts w:ascii="宋体" w:hAnsi="宋体" w:cs="宋体" w:hint="eastAsia"/>
          <w:sz w:val="24"/>
          <w:szCs w:val="24"/>
        </w:rPr>
        <w:t>问题，</w:t>
      </w:r>
      <w:r w:rsidRPr="00DE0430">
        <w:rPr>
          <w:rFonts w:ascii="宋体" w:hAnsi="宋体" w:cs="宋体"/>
          <w:sz w:val="24"/>
          <w:szCs w:val="24"/>
        </w:rPr>
        <w:t>Hilbert</w:t>
      </w:r>
      <w:r w:rsidRPr="00DE0430">
        <w:rPr>
          <w:rFonts w:ascii="宋体" w:hAnsi="宋体" w:cs="宋体" w:hint="eastAsia"/>
          <w:sz w:val="24"/>
          <w:szCs w:val="24"/>
        </w:rPr>
        <w:t>问题，</w:t>
      </w:r>
      <w:r w:rsidRPr="00DE0430">
        <w:rPr>
          <w:rFonts w:ascii="宋体" w:hAnsi="宋体" w:cs="宋体"/>
          <w:sz w:val="24"/>
          <w:szCs w:val="24"/>
        </w:rPr>
        <w:t>Dirichlet</w:t>
      </w:r>
      <w:r w:rsidRPr="00DE0430">
        <w:rPr>
          <w:rFonts w:ascii="宋体" w:hAnsi="宋体" w:cs="宋体" w:hint="eastAsia"/>
          <w:sz w:val="24"/>
          <w:szCs w:val="24"/>
        </w:rPr>
        <w:t>问题等</w:t>
      </w:r>
      <w:r w:rsidRPr="00DE0430">
        <w:rPr>
          <w:rFonts w:ascii="宋体" w:hAnsi="宋体" w:cs="宋体"/>
          <w:sz w:val="24"/>
          <w:szCs w:val="24"/>
        </w:rPr>
        <w:t xml:space="preserve">; </w:t>
      </w:r>
      <w:r w:rsidRPr="00DE0430">
        <w:rPr>
          <w:rFonts w:ascii="宋体" w:hAnsi="宋体" w:cs="宋体" w:hint="eastAsia"/>
          <w:sz w:val="24"/>
          <w:szCs w:val="24"/>
        </w:rPr>
        <w:t>研究与</w:t>
      </w:r>
      <w:r w:rsidRPr="00DE0430">
        <w:rPr>
          <w:rFonts w:ascii="宋体" w:hAnsi="宋体" w:cs="宋体"/>
          <w:sz w:val="24"/>
          <w:szCs w:val="24"/>
        </w:rPr>
        <w:t>Riemann</w:t>
      </w:r>
      <w:r w:rsidRPr="00DE0430">
        <w:rPr>
          <w:rFonts w:ascii="宋体" w:hAnsi="宋体" w:cs="宋体" w:hint="eastAsia"/>
          <w:sz w:val="24"/>
          <w:szCs w:val="24"/>
        </w:rPr>
        <w:t>问题相联系的</w:t>
      </w:r>
      <w:r w:rsidRPr="00DE0430">
        <w:rPr>
          <w:rFonts w:ascii="宋体" w:hAnsi="宋体" w:cs="宋体"/>
          <w:sz w:val="24"/>
          <w:szCs w:val="24"/>
        </w:rPr>
        <w:t>Riemann-Hilbert</w:t>
      </w:r>
      <w:r w:rsidRPr="00DE0430">
        <w:rPr>
          <w:rFonts w:ascii="宋体" w:hAnsi="宋体" w:cs="宋体" w:hint="eastAsia"/>
          <w:sz w:val="24"/>
          <w:szCs w:val="24"/>
        </w:rPr>
        <w:t>技术</w:t>
      </w:r>
      <w:r w:rsidRPr="00DE0430">
        <w:rPr>
          <w:rFonts w:ascii="宋体" w:hAnsi="宋体" w:cs="宋体"/>
          <w:sz w:val="24"/>
          <w:szCs w:val="24"/>
        </w:rPr>
        <w:t xml:space="preserve">, </w:t>
      </w:r>
      <w:r w:rsidRPr="00DE0430">
        <w:rPr>
          <w:rFonts w:ascii="宋体" w:hAnsi="宋体" w:cs="宋体" w:hint="eastAsia"/>
          <w:sz w:val="24"/>
          <w:szCs w:val="24"/>
        </w:rPr>
        <w:t>以及运用</w:t>
      </w:r>
      <w:r w:rsidRPr="00DE0430">
        <w:rPr>
          <w:rFonts w:ascii="宋体" w:hAnsi="宋体" w:cs="宋体"/>
          <w:sz w:val="24"/>
          <w:szCs w:val="24"/>
        </w:rPr>
        <w:t>Riemann-Hilbert</w:t>
      </w:r>
      <w:r w:rsidRPr="00DE0430">
        <w:rPr>
          <w:rFonts w:ascii="宋体" w:hAnsi="宋体" w:cs="宋体" w:hint="eastAsia"/>
          <w:sz w:val="24"/>
          <w:szCs w:val="24"/>
        </w:rPr>
        <w:t>技术进行正交多项式的渐近分析，运用</w:t>
      </w:r>
      <w:r w:rsidRPr="00DE0430">
        <w:rPr>
          <w:rFonts w:ascii="宋体" w:hAnsi="宋体" w:cs="宋体"/>
          <w:sz w:val="24"/>
          <w:szCs w:val="24"/>
        </w:rPr>
        <w:t>Riemann-Hilbert</w:t>
      </w:r>
      <w:r w:rsidRPr="00DE0430">
        <w:rPr>
          <w:rFonts w:ascii="宋体" w:hAnsi="宋体" w:cs="宋体" w:hint="eastAsia"/>
          <w:sz w:val="24"/>
          <w:szCs w:val="24"/>
        </w:rPr>
        <w:t>技术研究二维微分方程的求解。</w:t>
      </w:r>
    </w:p>
    <w:p w:rsidR="005E3E71" w:rsidRPr="00DE0430" w:rsidRDefault="005E3E71" w:rsidP="00F6156D">
      <w:pPr>
        <w:rPr>
          <w:rFonts w:ascii="宋体" w:cs="宋体"/>
          <w:sz w:val="24"/>
          <w:szCs w:val="24"/>
        </w:rPr>
      </w:pPr>
    </w:p>
    <w:p w:rsidR="005E3E71" w:rsidRPr="00DE0430" w:rsidRDefault="005E3E71">
      <w:pPr>
        <w:rPr>
          <w:rFonts w:ascii="宋体" w:cs="宋体"/>
          <w:sz w:val="24"/>
          <w:szCs w:val="24"/>
        </w:rPr>
      </w:pPr>
    </w:p>
    <w:sectPr w:rsidR="005E3E71" w:rsidRPr="00DE0430" w:rsidSect="00BF5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71" w:rsidRDefault="005E3E71" w:rsidP="00F6156D">
      <w:r>
        <w:separator/>
      </w:r>
    </w:p>
  </w:endnote>
  <w:endnote w:type="continuationSeparator" w:id="0">
    <w:p w:rsidR="005E3E71" w:rsidRDefault="005E3E71" w:rsidP="00F6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71" w:rsidRDefault="005E3E71" w:rsidP="00F6156D">
      <w:r>
        <w:separator/>
      </w:r>
    </w:p>
  </w:footnote>
  <w:footnote w:type="continuationSeparator" w:id="0">
    <w:p w:rsidR="005E3E71" w:rsidRDefault="005E3E71" w:rsidP="00F61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77"/>
    <w:rsid w:val="00000338"/>
    <w:rsid w:val="003C6731"/>
    <w:rsid w:val="005D5217"/>
    <w:rsid w:val="005E3E71"/>
    <w:rsid w:val="00652680"/>
    <w:rsid w:val="007C2F74"/>
    <w:rsid w:val="007F1D77"/>
    <w:rsid w:val="00837192"/>
    <w:rsid w:val="00924CF4"/>
    <w:rsid w:val="009D5619"/>
    <w:rsid w:val="00A2324C"/>
    <w:rsid w:val="00A9547A"/>
    <w:rsid w:val="00BF5DF4"/>
    <w:rsid w:val="00D8765C"/>
    <w:rsid w:val="00DE0430"/>
    <w:rsid w:val="00E34CC5"/>
    <w:rsid w:val="00ED185A"/>
    <w:rsid w:val="00F07F7F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6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56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615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</Words>
  <Characters>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15</cp:revision>
  <dcterms:created xsi:type="dcterms:W3CDTF">2017-03-18T14:29:00Z</dcterms:created>
  <dcterms:modified xsi:type="dcterms:W3CDTF">2017-03-21T01:57:00Z</dcterms:modified>
</cp:coreProperties>
</file>